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B7372" w14:textId="5CCC5CF3" w:rsidR="00BC0029" w:rsidRPr="00C2553F" w:rsidRDefault="00BC0029" w:rsidP="00C2553F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E3234F">
        <w:rPr>
          <w:rFonts w:eastAsia="Times New Roman" w:cstheme="minorHAnsi"/>
          <w:b/>
          <w:bCs/>
          <w:sz w:val="24"/>
          <w:szCs w:val="24"/>
          <w:lang w:eastAsia="pl-PL"/>
        </w:rPr>
        <w:t>8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2882410C" w14:textId="77777777" w:rsidR="00E3234F" w:rsidRPr="00D67B57" w:rsidRDefault="00E3234F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"/>
          <w:szCs w:val="2"/>
          <w:lang w:eastAsia="pl-PL"/>
        </w:rPr>
      </w:pPr>
    </w:p>
    <w:p w14:paraId="50274CD7" w14:textId="16B97E5B" w:rsidR="00BC0029" w:rsidRDefault="00E3234F" w:rsidP="00C2553F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iCs/>
          <w:smallCaps/>
          <w:sz w:val="26"/>
          <w:szCs w:val="26"/>
          <w:lang w:eastAsia="pl-PL"/>
        </w:rPr>
      </w:pPr>
      <w:r w:rsidRPr="00E3234F">
        <w:rPr>
          <w:rFonts w:ascii="Calibri" w:eastAsia="Times New Roman" w:hAnsi="Calibri" w:cs="Calibri"/>
          <w:b/>
          <w:iCs/>
          <w:smallCaps/>
          <w:sz w:val="26"/>
          <w:szCs w:val="26"/>
          <w:lang w:eastAsia="pl-PL"/>
        </w:rPr>
        <w:t>OŚWIADCZENIE WYKONAWCY O PRZYNALEŻNOŚCI DO GRUPY KAPITAŁOWEJ</w:t>
      </w:r>
    </w:p>
    <w:p w14:paraId="352DFB8E" w14:textId="285FD257" w:rsidR="00C2553F" w:rsidRPr="009C75BC" w:rsidRDefault="00C2553F" w:rsidP="009C75BC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C2553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zakresie, o którym mowa w art. 108 ust. 1 pkt 5 ustawy </w:t>
      </w:r>
      <w:proofErr w:type="spellStart"/>
      <w:r w:rsidRPr="00C2553F">
        <w:rPr>
          <w:rFonts w:ascii="Calibri" w:eastAsia="Times New Roman" w:hAnsi="Calibri" w:cs="Calibri"/>
          <w:b/>
          <w:sz w:val="24"/>
          <w:szCs w:val="24"/>
          <w:lang w:eastAsia="pl-PL"/>
        </w:rPr>
        <w:t>Pzp</w:t>
      </w:r>
      <w:proofErr w:type="spellEnd"/>
    </w:p>
    <w:p w14:paraId="287517C1" w14:textId="77777777" w:rsidR="00E3234F" w:rsidRPr="00E3234F" w:rsidRDefault="00E3234F" w:rsidP="00E3234F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iCs/>
          <w:sz w:val="16"/>
          <w:szCs w:val="16"/>
          <w:lang w:eastAsia="pl-PL"/>
        </w:rPr>
      </w:pPr>
    </w:p>
    <w:p w14:paraId="52322165" w14:textId="687ADEA7" w:rsidR="00BC0029" w:rsidRPr="00E3234F" w:rsidRDefault="00BC0029" w:rsidP="00E3234F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  <w:r w:rsidRPr="00E3234F">
        <w:rPr>
          <w:rFonts w:ascii="Calibri" w:eastAsia="Times New Roman" w:hAnsi="Calibri" w:cs="Calibri"/>
          <w:sz w:val="24"/>
          <w:szCs w:val="24"/>
          <w:lang w:eastAsia="ar-SA"/>
        </w:rPr>
        <w:t>ZAMAWIAJĄCY:</w:t>
      </w:r>
    </w:p>
    <w:p w14:paraId="6837FABA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4705243"/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Nazwa Zamawiającego: „Wodociągi Płockie” Sp. z o.o.</w:t>
      </w:r>
    </w:p>
    <w:p w14:paraId="469AA602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REGON: 610409926</w:t>
      </w:r>
    </w:p>
    <w:p w14:paraId="35DF7EE8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NIP: 774-23-69-968</w:t>
      </w:r>
    </w:p>
    <w:p w14:paraId="5A145E80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Miejscowość: 09-402 Płock</w:t>
      </w:r>
    </w:p>
    <w:p w14:paraId="5A7A34A2" w14:textId="3E7BF400" w:rsid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Adres: ul. Harc. A. Gradowskiego 11</w:t>
      </w:r>
      <w:bookmarkEnd w:id="1"/>
    </w:p>
    <w:p w14:paraId="344C6C62" w14:textId="77777777" w:rsidR="00DC5856" w:rsidRPr="006766CD" w:rsidRDefault="00DC5856" w:rsidP="00BC0029">
      <w:pPr>
        <w:spacing w:after="0" w:line="240" w:lineRule="auto"/>
        <w:ind w:left="284"/>
        <w:rPr>
          <w:rFonts w:ascii="Calibri" w:eastAsia="Times New Roman" w:hAnsi="Calibri" w:cs="Calibri"/>
          <w:sz w:val="10"/>
          <w:szCs w:val="10"/>
          <w:lang w:eastAsia="pl-PL"/>
        </w:rPr>
      </w:pPr>
    </w:p>
    <w:bookmarkEnd w:id="0"/>
    <w:p w14:paraId="1D42066B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BC0029" w:rsidRPr="00BC0029" w14:paraId="3230B3B1" w14:textId="77777777" w:rsidTr="009E5EA1">
        <w:trPr>
          <w:cantSplit/>
        </w:trPr>
        <w:tc>
          <w:tcPr>
            <w:tcW w:w="779" w:type="dxa"/>
          </w:tcPr>
          <w:p w14:paraId="08FCE90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69836C54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71DFCFB8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BC0029" w:rsidRPr="00BC0029" w14:paraId="4FFF557F" w14:textId="77777777" w:rsidTr="009E5EA1">
        <w:trPr>
          <w:cantSplit/>
        </w:trPr>
        <w:tc>
          <w:tcPr>
            <w:tcW w:w="779" w:type="dxa"/>
          </w:tcPr>
          <w:p w14:paraId="116A4BDE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35ED50D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C428BF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  <w:tr w:rsidR="00BC0029" w:rsidRPr="00BC0029" w14:paraId="3934DF6D" w14:textId="77777777" w:rsidTr="009E5EA1">
        <w:trPr>
          <w:cantSplit/>
        </w:trPr>
        <w:tc>
          <w:tcPr>
            <w:tcW w:w="779" w:type="dxa"/>
          </w:tcPr>
          <w:p w14:paraId="117FC4C7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6DACBF6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737228B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C6C2387" w14:textId="77777777" w:rsidR="00BC0029" w:rsidRPr="006766CD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sz w:val="10"/>
          <w:szCs w:val="10"/>
          <w:lang w:eastAsia="pl-PL"/>
        </w:rPr>
      </w:pPr>
    </w:p>
    <w:p w14:paraId="35F2F868" w14:textId="77777777" w:rsidR="00E3234F" w:rsidRPr="00E3234F" w:rsidRDefault="00E3234F" w:rsidP="00E3234F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Działając w imieniu Wykonawcy oświadczam, że:</w:t>
      </w:r>
    </w:p>
    <w:p w14:paraId="45307E08" w14:textId="0E1DF615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nie należę do grupy kapitałowej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o której mowa w art. 108 ust. 1 pkt 5) i 6) ustawy 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. Dz. U.</w:t>
      </w:r>
      <w:r w:rsidR="009C75BC">
        <w:rPr>
          <w:rFonts w:ascii="Calibri" w:eastAsia="Times New Roman" w:hAnsi="Calibri" w:cs="Calibri"/>
          <w:sz w:val="24"/>
          <w:szCs w:val="24"/>
          <w:lang w:eastAsia="pl-PL"/>
        </w:rPr>
        <w:t xml:space="preserve"> z 2025 roku, poz.1714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).</w:t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 z innym wykonawcą, który złożył odrębną ofertę </w:t>
      </w:r>
      <w:r w:rsid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br/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>w postępowaniu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p w14:paraId="705FC0FC" w14:textId="77777777" w:rsidR="00E3234F" w:rsidRPr="00D67B57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10"/>
          <w:szCs w:val="10"/>
          <w:lang w:eastAsia="pl-PL"/>
        </w:rPr>
      </w:pPr>
    </w:p>
    <w:p w14:paraId="0BBA6CFE" w14:textId="004D165E" w:rsidR="00C2553F" w:rsidRPr="00C2553F" w:rsidRDefault="00E3234F" w:rsidP="00C2553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należę do grupy kapitałowej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o której mowa w art. 108 ust. 1 pkt 5) i 6) ustawy 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. Dz. U. </w:t>
      </w:r>
      <w:r w:rsidR="009C75BC">
        <w:rPr>
          <w:rFonts w:ascii="Calibri" w:eastAsia="Times New Roman" w:hAnsi="Calibri" w:cs="Calibri"/>
          <w:sz w:val="24"/>
          <w:szCs w:val="24"/>
          <w:lang w:eastAsia="pl-PL"/>
        </w:rPr>
        <w:t>z 2025 roku, poz. 1714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) </w:t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z innym wykonawcą, który złożył odrębną ofertę </w:t>
      </w:r>
      <w:r w:rsidR="009C75BC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br/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>w postępowaniu</w:t>
      </w:r>
      <w:r w:rsid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, tj : 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tbl>
      <w:tblPr>
        <w:tblW w:w="95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87"/>
        <w:gridCol w:w="4306"/>
      </w:tblGrid>
      <w:tr w:rsidR="00C2553F" w:rsidRPr="00C2553F" w14:paraId="2156D5EE" w14:textId="77777777" w:rsidTr="00402A5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3F244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1D1B3" w14:textId="43CE3F2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6A64E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iCs/>
                <w:sz w:val="24"/>
                <w:szCs w:val="24"/>
                <w:lang w:eastAsia="pl-PL"/>
              </w:rPr>
              <w:t>Adres siedziby Wykonawcy albo miejsca zamieszkania, jeżeli jest miejscem wykonywania działalności Wykonawcy, numer NIP</w:t>
            </w:r>
          </w:p>
        </w:tc>
      </w:tr>
      <w:tr w:rsidR="00C2553F" w:rsidRPr="00C2553F" w14:paraId="567BA95D" w14:textId="77777777" w:rsidTr="00C2553F">
        <w:trPr>
          <w:trHeight w:val="2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CBE7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187C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83666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  <w:tr w:rsidR="00C2553F" w:rsidRPr="00C2553F" w14:paraId="6BD0C2CA" w14:textId="77777777" w:rsidTr="00C2553F">
        <w:trPr>
          <w:trHeight w:val="1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D4B78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53002" w14:textId="77777777" w:rsidR="00C2553F" w:rsidRPr="00C2553F" w:rsidRDefault="00C2553F" w:rsidP="00C2553F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8867" w14:textId="77777777" w:rsidR="00C2553F" w:rsidRPr="00C2553F" w:rsidRDefault="00C2553F" w:rsidP="00C2553F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</w:tbl>
    <w:p w14:paraId="2FF8FFD4" w14:textId="77777777" w:rsidR="00E3234F" w:rsidRPr="006766CD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10"/>
          <w:szCs w:val="10"/>
          <w:lang w:eastAsia="pl-PL"/>
        </w:rPr>
      </w:pPr>
    </w:p>
    <w:p w14:paraId="7E7B3124" w14:textId="56214E4C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załączeniu przekazuję następujące dokumenty/informacje potwierdzające,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że powiązania pomiędzy mną a ww. wykonawcą/wykonawcami nie prowadzą do zakłócenia konkurencji w niniejszym postępowaniu:*</w:t>
      </w:r>
    </w:p>
    <w:p w14:paraId="20E14E82" w14:textId="1154DE0C" w:rsidR="006766CD" w:rsidRPr="006766CD" w:rsidRDefault="00E3234F" w:rsidP="006766CD">
      <w:pPr>
        <w:suppressAutoHyphens/>
        <w:spacing w:after="40" w:line="240" w:lineRule="auto"/>
        <w:ind w:left="284"/>
        <w:jc w:val="both"/>
        <w:rPr>
          <w:rFonts w:ascii="Calibri" w:eastAsia="Times New Roman" w:hAnsi="Calibri" w:cs="Calibri"/>
          <w:lang w:eastAsia="zh-CN"/>
        </w:rPr>
      </w:pPr>
      <w:r w:rsidRPr="00E3234F">
        <w:rPr>
          <w:rFonts w:ascii="Calibri" w:eastAsia="Times New Roman" w:hAnsi="Calibri" w:cs="Calibri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3AB34268" w14:textId="29EAD722" w:rsidR="00C2553F" w:rsidRDefault="00E3234F" w:rsidP="00C2553F">
      <w:pPr>
        <w:spacing w:after="60" w:line="240" w:lineRule="auto"/>
        <w:jc w:val="both"/>
        <w:rPr>
          <w:rFonts w:ascii="Calibri" w:eastAsia="Times New Roman" w:hAnsi="Calibri" w:cs="Calibri"/>
          <w:sz w:val="19"/>
          <w:szCs w:val="19"/>
          <w:lang w:eastAsia="pl-PL"/>
        </w:rPr>
      </w:pPr>
      <w:r w:rsidRPr="00E3234F">
        <w:rPr>
          <w:rFonts w:ascii="Calibri" w:eastAsia="Times New Roman" w:hAnsi="Calibri" w:cs="Calibri"/>
          <w:sz w:val="19"/>
          <w:szCs w:val="19"/>
          <w:lang w:eastAsia="pl-PL"/>
        </w:rPr>
        <w:t>* niepotrzebne skreślić</w:t>
      </w:r>
    </w:p>
    <w:p w14:paraId="2EF07554" w14:textId="77777777" w:rsidR="00D67B57" w:rsidRPr="00D67B57" w:rsidRDefault="00D67B57" w:rsidP="00C2553F">
      <w:pPr>
        <w:spacing w:after="60" w:line="240" w:lineRule="auto"/>
        <w:jc w:val="both"/>
        <w:rPr>
          <w:rFonts w:ascii="Calibri" w:eastAsia="Times New Roman" w:hAnsi="Calibri" w:cs="Calibri"/>
          <w:sz w:val="2"/>
          <w:szCs w:val="2"/>
          <w:lang w:eastAsia="pl-PL"/>
        </w:rPr>
      </w:pPr>
    </w:p>
    <w:tbl>
      <w:tblPr>
        <w:tblW w:w="3827" w:type="dxa"/>
        <w:tblInd w:w="4678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</w:tblGrid>
      <w:tr w:rsidR="00E3234F" w:rsidRPr="00E3234F" w14:paraId="7D0AE16F" w14:textId="77777777" w:rsidTr="006766CD">
        <w:trPr>
          <w:trHeight w:val="1077"/>
        </w:trPr>
        <w:tc>
          <w:tcPr>
            <w:tcW w:w="3827" w:type="dxa"/>
            <w:vAlign w:val="center"/>
          </w:tcPr>
          <w:p w14:paraId="4C880C66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A507994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1C54D20C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CCDA0E4" w14:textId="4E5BBBC6" w:rsidR="00F060C0" w:rsidRPr="005A7A55" w:rsidRDefault="00F060C0" w:rsidP="005A7A55">
      <w:bookmarkStart w:id="2" w:name="_GoBack"/>
      <w:bookmarkEnd w:id="2"/>
    </w:p>
    <w:sectPr w:rsidR="00F060C0" w:rsidRPr="005A7A55" w:rsidSect="006766CD">
      <w:headerReference w:type="default" r:id="rId7"/>
      <w:footerReference w:type="default" r:id="rId8"/>
      <w:pgSz w:w="11906" w:h="16838"/>
      <w:pgMar w:top="851" w:right="1417" w:bottom="0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4808354"/>
      <w:docPartObj>
        <w:docPartGallery w:val="Page Numbers (Bottom of Page)"/>
        <w:docPartUnique/>
      </w:docPartObj>
    </w:sdtPr>
    <w:sdtEndPr/>
    <w:sdtContent>
      <w:p w14:paraId="01DF9B34" w14:textId="77777777" w:rsidR="005A7A55" w:rsidRDefault="005A7A55" w:rsidP="005A7A55">
        <w:pPr>
          <w:tabs>
            <w:tab w:val="center" w:pos="4536"/>
          </w:tabs>
          <w:spacing w:after="0"/>
          <w:jc w:val="center"/>
          <w:rPr>
            <w:sz w:val="18"/>
            <w:szCs w:val="18"/>
            <w:lang w:eastAsia="pl-PL"/>
          </w:rPr>
        </w:pPr>
        <w:r>
          <w:rPr>
            <w:rFonts w:cs="Arial"/>
            <w:sz w:val="18"/>
            <w:szCs w:val="18"/>
          </w:rPr>
          <w:t>„</w:t>
        </w:r>
        <w:r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>
          <w:rPr>
            <w:sz w:val="18"/>
            <w:szCs w:val="18"/>
            <w:lang w:eastAsia="pl-PL"/>
          </w:rPr>
          <w:br/>
          <w:t xml:space="preserve">wraz z przebudową infrastruktury technicznej </w:t>
        </w:r>
        <w:r>
          <w:rPr>
            <w:sz w:val="18"/>
            <w:szCs w:val="18"/>
            <w:lang w:eastAsia="pl-PL"/>
          </w:rPr>
          <w:br/>
          <w:t>w ul. Norbertańskiej, ul. Świerkowej, ul. Partyzantów, ul. Głowackiego oraz ul. Batorego”</w:t>
        </w:r>
      </w:p>
      <w:p w14:paraId="27D2EB54" w14:textId="5EA919F8" w:rsidR="006766CD" w:rsidRPr="009E2702" w:rsidRDefault="006766CD" w:rsidP="005A7A55">
        <w:pPr>
          <w:tabs>
            <w:tab w:val="center" w:pos="4536"/>
          </w:tabs>
          <w:spacing w:after="0"/>
          <w:jc w:val="center"/>
        </w:pPr>
      </w:p>
      <w:p w14:paraId="7626881A" w14:textId="1C736F1F" w:rsidR="00B50A60" w:rsidRPr="007A282C" w:rsidRDefault="006766CD" w:rsidP="006766CD">
        <w:pPr>
          <w:tabs>
            <w:tab w:val="center" w:pos="4536"/>
            <w:tab w:val="right" w:pos="9072"/>
          </w:tabs>
          <w:spacing w:after="0" w:line="276" w:lineRule="auto"/>
          <w:jc w:val="center"/>
          <w:rPr>
            <w:rFonts w:ascii="Calibri" w:eastAsia="Calibri" w:hAnsi="Calibri" w:cs="Times New Roman"/>
            <w:sz w:val="18"/>
            <w:szCs w:val="18"/>
          </w:rPr>
        </w:pPr>
        <w:r w:rsidRPr="007A282C">
          <w:rPr>
            <w:rFonts w:ascii="Calibri" w:eastAsia="Calibri" w:hAnsi="Calibri" w:cs="Arial"/>
            <w:sz w:val="18"/>
            <w:szCs w:val="18"/>
          </w:rPr>
          <w:t xml:space="preserve"> </w:t>
        </w:r>
      </w:p>
      <w:p w14:paraId="386C0E86" w14:textId="7B070043" w:rsidR="001D17FB" w:rsidRDefault="001D17FB" w:rsidP="006766CD">
        <w:pPr>
          <w:tabs>
            <w:tab w:val="center" w:pos="4536"/>
          </w:tabs>
          <w:spacing w:after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A55">
          <w:rPr>
            <w:noProof/>
          </w:rPr>
          <w:t>1</w:t>
        </w:r>
        <w:r>
          <w:fldChar w:fldCharType="end"/>
        </w:r>
      </w:p>
    </w:sdtContent>
  </w:sdt>
  <w:p w14:paraId="17BE7405" w14:textId="73B31651" w:rsidR="00BC0029" w:rsidRDefault="00BC0029" w:rsidP="00BC0029">
    <w:pPr>
      <w:pStyle w:val="Stopka"/>
      <w:tabs>
        <w:tab w:val="clear" w:pos="4536"/>
        <w:tab w:val="left" w:pos="819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1F9C5" w14:textId="1FF95D08" w:rsidR="006766CD" w:rsidRDefault="006766CD">
    <w:pPr>
      <w:pStyle w:val="Nagwek"/>
    </w:pPr>
    <w:r w:rsidRPr="00296345">
      <w:rPr>
        <w:noProof/>
        <w:lang w:eastAsia="pl-PL"/>
      </w:rPr>
      <w:drawing>
        <wp:inline distT="0" distB="0" distL="0" distR="0" wp14:anchorId="3C72B1DB" wp14:editId="4681AEF5">
          <wp:extent cx="5760720" cy="681355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A1BD5"/>
    <w:rsid w:val="0010559C"/>
    <w:rsid w:val="001D17FB"/>
    <w:rsid w:val="002E62A4"/>
    <w:rsid w:val="003218FC"/>
    <w:rsid w:val="003A718E"/>
    <w:rsid w:val="00477679"/>
    <w:rsid w:val="005A7A55"/>
    <w:rsid w:val="005B5443"/>
    <w:rsid w:val="006766CD"/>
    <w:rsid w:val="00730CF5"/>
    <w:rsid w:val="008B0CF7"/>
    <w:rsid w:val="008B39B0"/>
    <w:rsid w:val="008D72CA"/>
    <w:rsid w:val="009C75BC"/>
    <w:rsid w:val="009D0C12"/>
    <w:rsid w:val="00A61E0E"/>
    <w:rsid w:val="00AF26BE"/>
    <w:rsid w:val="00B50A60"/>
    <w:rsid w:val="00B704D5"/>
    <w:rsid w:val="00BC0029"/>
    <w:rsid w:val="00BD4A16"/>
    <w:rsid w:val="00C2553F"/>
    <w:rsid w:val="00CA37C9"/>
    <w:rsid w:val="00D63CCA"/>
    <w:rsid w:val="00D67B57"/>
    <w:rsid w:val="00DC5856"/>
    <w:rsid w:val="00E21050"/>
    <w:rsid w:val="00E3234F"/>
    <w:rsid w:val="00F0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6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11</cp:revision>
  <cp:lastPrinted>2019-02-19T07:59:00Z</cp:lastPrinted>
  <dcterms:created xsi:type="dcterms:W3CDTF">2025-02-21T11:21:00Z</dcterms:created>
  <dcterms:modified xsi:type="dcterms:W3CDTF">2026-04-23T06:26:00Z</dcterms:modified>
</cp:coreProperties>
</file>